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u w:val="single"/>
          <w:lang w:eastAsia="ru-RU"/>
        </w:rPr>
        <w:t>игры предназначены малышам от 3 до 4 лет: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Arial" w:eastAsia="Times New Roman" w:hAnsi="Arial" w:cs="Arial"/>
          <w:color w:val="000000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«Хорошо – плохо»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Игра должна стать повседневной для каждой семьи, т.к. она постепенно, без напряжения учит ребёнка видеть противоречия в мире природы: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 xml:space="preserve">зимой </w:t>
      </w:r>
      <w:proofErr w:type="gramStart"/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-х</w:t>
      </w:r>
      <w:proofErr w:type="gramEnd"/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орошо – можно кататься на санках, но зимой- плохо – холодно; снег – хорошо – можно слепить снежную бабу, но снег – плохо – от снега мёрзнуть пальцы и т.д.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(и так, о любом природном явлении или объекте, доступном пониманию малыша).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Arial" w:eastAsia="Times New Roman" w:hAnsi="Arial" w:cs="Arial"/>
          <w:color w:val="000000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 xml:space="preserve">«Волшебник </w:t>
      </w:r>
      <w:proofErr w:type="spellStart"/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Оживлялка</w:t>
      </w:r>
      <w:proofErr w:type="spellEnd"/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Волшебник </w:t>
      </w:r>
      <w:proofErr w:type="spell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Оживлялка</w:t>
      </w:r>
      <w:proofErr w:type="spell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может рассказать ребёнку от имени дерева или цветка, или травинки о его жизни, - что любит дерево или цветок, чего боится, чем он помогает людям.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Arial" w:eastAsia="Times New Roman" w:hAnsi="Arial" w:cs="Arial"/>
          <w:color w:val="000000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«Волшебная дорожка»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Нарисуйте на песке или на листке дорожку, разделив её на три части, и рассмотрите с её помощью любой живой объект, </w:t>
      </w:r>
      <w:proofErr w:type="spell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растение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: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м</w:t>
      </w:r>
      <w:proofErr w:type="gramEnd"/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аленькое</w:t>
      </w:r>
      <w:proofErr w:type="spellEnd"/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 xml:space="preserve"> дерево (с тоненьким стволом) – молодое дерево (ствол не очень толстый) – старое высокое дерево (с толстым стволом).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Животное: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маленький котёнок -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котёнок побольше - взрослый кот.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Цветок: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бутон у розы – роза расцвела – роза завяла.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Arial" w:eastAsia="Times New Roman" w:hAnsi="Arial" w:cs="Arial"/>
          <w:color w:val="000000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«Части – целое»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Взрослый называет части, а малыш узнаёт загаданный объект: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Мягкие лапки, пушистая шёрстка, хвостик.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Это лиса.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Похоже, но я загадала не лису. Скажу ещё, что это животное любит молоко.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Это кошка.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Взрослый: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А ещё! Сам большой, уши большие, хобот – нос длинный…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Это слон.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Второй вариант игры – взрослый и ребёнок меняются ролями: ребёнок называет части, а взрослый – целое. При этом желательно, чтобы взрослый не сразу догадался о ком идёт речь, провоцируя ребёнка назвать как можно больше его характерных признаков, повадок.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«Почемучка»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Взрослый на первом этапе объясняет причину и следствие. Например,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если собаке положить ладошку в пасть, она может укусить? Зимой нельзя есть снег и сосульки – заболит горло. Без панамки нельзя ходить в жару – будет болеть голова и т.д.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На втором этапе взрослый приглашает к этому действию малыша; при этом он не может назвать следствия, а у ребёнка спросить причину. 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lastRenderedPageBreak/>
        <w:t>Например,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собака укусит, если… (её дразнить, совать ладошку в пасть – отвечает ребёнок)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«На что похоже?»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Яблоко такое же круглое, как …(как мячик, как апельсин…). Лук такой же горький, как…(лекарство, как горчица, как перец…). Морковь такая же оранжевая, как…(апельсин, рыжие волосы, шуба у лисы…).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«Кто такой же?»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У кошечки шерсть, какая? (Мягкая, пушистая).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 xml:space="preserve">- А у кого </w:t>
      </w:r>
      <w:proofErr w:type="gramStart"/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такая</w:t>
      </w:r>
      <w:proofErr w:type="gramEnd"/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 xml:space="preserve"> же? (У зайчика, у лисички, у пуделя, у игрушечного мишки).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Кто ещё кусается как собачка?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Кто ещё любит молоко как кашка?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Кто ещё маленький как воробышек?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Как вариант игры - можно сравнить два похожих по внешним признакам животных и найти не только сходство, но и их отличие. Например: рассмотрев на картине волка, лису, можно отметить, что у них обоих острые мордочки и зубы, длинные хвосты, и оба они любят, есть зайцев, мелких зверушек в лесу. Но у лисы шубка рыжая, а у волка серая.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«Найди друзей»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Расширяет словарный запас за счёт описательных прилагательных, характеризующих природные объекты. Упражняет в подборе словосочетаний: колючий ёжик – колючая ёлка; зелёный листок – зелёная лягушка, зелёный кузнечик, зелёный огурец и т.д.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u w:val="single"/>
          <w:lang w:eastAsia="ru-RU"/>
        </w:rPr>
        <w:t>Колючий –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u w:val="single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ёжик, ёлка, иголка.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u w:val="single"/>
          <w:lang w:eastAsia="ru-RU"/>
        </w:rPr>
        <w:t>Зелёный –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u w:val="single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листок, лягушка, кузнечик, огурец.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u w:val="single"/>
          <w:lang w:eastAsia="ru-RU"/>
        </w:rPr>
        <w:t>Круглый –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u w:val="single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мячик, солнце, яблоко, воздушный шар.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u w:val="single"/>
          <w:lang w:eastAsia="ru-RU"/>
        </w:rPr>
        <w:t>Холодный –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u w:val="single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снег, лёд, мороженое.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«Угадай, кто я?»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Взрослый имитирует движения, жесты, голос различных животных, но только тех, кого ребёнок в состоянии узнать (собака, кошка, волк, лошадь, поросёнок, корова, петух, гусь и др.)</w:t>
      </w:r>
      <w:proofErr w:type="gramEnd"/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На втором этапе необходимо побуждать малыша самого к подобной имитации, а взрослый обязательно поощряет и подыгрывает ему.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«Фотоальбом»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Пользуясь тем, что малыши часто любят рассматривать фотографии, превратите это занятие в ненавязчивое обучение в форме игры.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1 вариант.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Для того чтобы проследить генетическую линию какого-либо члена семьи. Вместе с ребёнком разложите фотографии от младенческих, детских до взрослых, а может быть, даже до старческого возраста, обязательно при 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этом</w:t>
      </w:r>
      <w:proofErr w:type="gram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отмечая, как менялся изучаемый человек с возрастом. 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lastRenderedPageBreak/>
        <w:t>Затем, перемешайте фотографии и предложите ребёнку попытаться выложить их в той же последовательности, но самостоятельно.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2 вариант.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По ходу рассматривания фотографий членов семьи обязательно называйте, кем он ребёнку доводится (бабушка, дедушка, дядя, тётя).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3 вариант.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Выкладывая фотографии членов семьи в различном 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порядке</w:t>
      </w:r>
      <w:proofErr w:type="gram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каждый раз вместе с ребёнком называйте их функции: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Мама что обычно делает?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-Учит детей в школе, стирает, гладит, варит еду…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Папа что делает?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Делает машины на заводе, ремонтирует игрушки, смотрит телевизор…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Брат что делает?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Ходит в школу, делает уроки, играет, помогает маме…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4 вариант.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Уточните, где сделан снимок…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Видишь, это мы во дворе, а это в лесу, а это на речке, а это бабушки дома…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«Что для чего?»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Взрослый: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Где у тебя ротик? А для чего тебе нужен ротик?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Чтобы кушать, пить сок, грызть орешки, откусывать что-нибудь, разговаривать.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А ещё он тебе помогает петь. А ещё?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А ещё плакать, кричать, смеяться.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И так про глаза, уши, нос, руки, ноги, живот.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Arial" w:eastAsia="Times New Roman" w:hAnsi="Arial" w:cs="Arial"/>
          <w:color w:val="000000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«Угадай, какое настроение»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Взрослый показывает ребёнку фотографии его самого, где он смеётся, плачет, задумчиво смотрит, хитро улыбается, сердится и называет эти состояния сначала в форме глагола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(ты здесь плачешь, смеёшься, грустишь, радуешься…),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а затем в форме прилагательного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(ты здесь грустный, весёлый, задумчивый, хитрый…)</w:t>
      </w:r>
      <w:proofErr w:type="gramEnd"/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Далее взрослый предлагает рассмотреть книги с иллюстрациями, на которых изображены животные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(злой тигр, волк; испуганный заяц, хитрая лиса, весёлый щенок…)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и предлагает назвать их настроение в глагольной форме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(волк сердится, злится).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После взрослый предлагает ребёнку: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«Давай покажем, как мы радуемся, сердимся, грустим», -</w:t>
      </w: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и побуждает ребёнка к мимическому воспроизведению эмоций.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«Волшебные очки»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1 вариант.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proofErr w:type="spell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Страунинг</w:t>
      </w:r>
      <w:proofErr w:type="spell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А.М. - формирует у ребёнка способность различать предметы по форме; - развивает внимание, способность к анализу и синтезу. 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lastRenderedPageBreak/>
        <w:t>Вы предлагаете ребёнку «одеть» очки определённой формы – круглой, квадратной, треугольной. При этом требуется найти и назвать вокруг себя предметы такой же формы.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2 вариант.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Железнова С.В. – вырезать из цветного картона красные, зелёные, жёлтые очки; - 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упражнять ребёнка 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</w:t>
      </w:r>
      <w:proofErr w:type="gram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на хождении предметов основных 4-х цветов. 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Одевая очки</w:t>
      </w:r>
      <w:proofErr w:type="gram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разного цвета, нужно вначале вместе с ребёнком, а затем самостоятельно находить предметы такого же цвета, какие в данный момент одеты очки.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«Что такое же?»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Развивает способность к аналитико-синтетической деятельности; - обогащает словарь прилагательными.)</w:t>
      </w:r>
      <w:proofErr w:type="gram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Взрослый берёт любой предмет, определяет одно или несколько свой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ств пр</w:t>
      </w:r>
      <w:proofErr w:type="gramEnd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едмета (поочерёдно) и вместе с ребёнком сначала находить подобный по заданному свойству объект.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Взрослый: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У меня лимон, он жёлтый. Давай найдём с тобой ещё что-нибудь жёлтое (яблоко, шарик, кубик, платьице у куклы, карандаш).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А теперь найдём что-нибудь мягкое, такое же на ощупь, как плюшевый мишка…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«Что умеет делать?»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1 этап.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Взрослый называет ребёнку предмет (обязательно показывая на него или на картинку с его изображением) и спрашивает, что он умеет делать. Например,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Вот машина. Что она умеет делать?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Ездить, сигналить, возить, рычать…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Карандаши. Что они умеют делать?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i/>
          <w:iCs/>
          <w:color w:val="004080"/>
          <w:sz w:val="28"/>
          <w:szCs w:val="28"/>
          <w:lang w:eastAsia="ru-RU"/>
        </w:rPr>
        <w:t>- Рисовать, делать дырку в бумаге…</w:t>
      </w:r>
    </w:p>
    <w:p w:rsidR="00701A9A" w:rsidRPr="00701A9A" w:rsidRDefault="00701A9A" w:rsidP="00701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u w:val="single"/>
          <w:lang w:eastAsia="ru-RU"/>
        </w:rPr>
        <w:t>2 этап.</w:t>
      </w:r>
      <w:r w:rsidRPr="00701A9A">
        <w:rPr>
          <w:rFonts w:ascii="Times New Roman" w:eastAsia="Times New Roman" w:hAnsi="Times New Roman" w:cs="Times New Roman"/>
          <w:color w:val="004080"/>
          <w:sz w:val="28"/>
          <w:lang w:eastAsia="ru-RU"/>
        </w:rPr>
        <w:t> </w:t>
      </w:r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Ребёнок сам называет предметы и определяет их функцию. </w:t>
      </w:r>
      <w:proofErr w:type="gramStart"/>
      <w:r w:rsidRPr="00701A9A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Необходимо помимо основной функции предмета назвать и дополнительную (возможно в шутку).</w:t>
      </w:r>
      <w:proofErr w:type="gramEnd"/>
    </w:p>
    <w:p w:rsidR="00F53FD3" w:rsidRDefault="00F53FD3"/>
    <w:sectPr w:rsidR="00F53FD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9A"/>
    <w:rsid w:val="00573F09"/>
    <w:rsid w:val="00701A9A"/>
    <w:rsid w:val="008D1E5B"/>
    <w:rsid w:val="00DA143F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1A9A"/>
  </w:style>
  <w:style w:type="paragraph" w:styleId="a3">
    <w:name w:val="List Paragraph"/>
    <w:basedOn w:val="a"/>
    <w:uiPriority w:val="34"/>
    <w:qFormat/>
    <w:rsid w:val="0070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2016-01-10T06:24:00Z</dcterms:created>
  <dcterms:modified xsi:type="dcterms:W3CDTF">2016-01-10T06:24:00Z</dcterms:modified>
</cp:coreProperties>
</file>